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BC" w:rsidRDefault="001C34BC" w:rsidP="001C34BC">
      <w:pPr>
        <w:pStyle w:val="Heading1"/>
      </w:pPr>
      <w:r w:rsidRPr="001C34BC">
        <w:t xml:space="preserve">Strategies for forming complex sentences using subordinate clauses. </w:t>
      </w:r>
    </w:p>
    <w:p w:rsidR="001C34BC" w:rsidRPr="001C34BC" w:rsidRDefault="001C34BC" w:rsidP="001C34BC"/>
    <w:p w:rsidR="005357C8" w:rsidRDefault="00766472" w:rsidP="001C34BC">
      <w:pPr>
        <w:rPr>
          <w:sz w:val="24"/>
          <w:szCs w:val="24"/>
        </w:rPr>
      </w:pPr>
      <w:r>
        <w:rPr>
          <w:sz w:val="24"/>
          <w:szCs w:val="24"/>
        </w:rPr>
        <w:t xml:space="preserve">There are 3 types of sentences </w:t>
      </w:r>
    </w:p>
    <w:p w:rsidR="00766472" w:rsidRDefault="00766472" w:rsidP="001C34BC">
      <w:pPr>
        <w:rPr>
          <w:sz w:val="24"/>
          <w:szCs w:val="24"/>
        </w:rPr>
      </w:pPr>
      <w:r>
        <w:rPr>
          <w:noProof/>
          <w:sz w:val="24"/>
          <w:szCs w:val="24"/>
        </w:rPr>
        <w:drawing>
          <wp:inline distT="0" distB="0" distL="0" distR="0">
            <wp:extent cx="5067300" cy="2314575"/>
            <wp:effectExtent l="0" t="0" r="1905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1033D" w:rsidRPr="0031033D" w:rsidRDefault="0031033D" w:rsidP="0031033D">
      <w:pPr>
        <w:rPr>
          <w:sz w:val="24"/>
          <w:szCs w:val="24"/>
        </w:rPr>
      </w:pPr>
      <w:r w:rsidRPr="0031033D">
        <w:rPr>
          <w:b/>
          <w:bCs/>
          <w:sz w:val="24"/>
          <w:szCs w:val="24"/>
        </w:rPr>
        <w:t>1. Simple Sentence:</w:t>
      </w:r>
      <w:r w:rsidRPr="0031033D">
        <w:rPr>
          <w:sz w:val="24"/>
          <w:szCs w:val="24"/>
        </w:rPr>
        <w:t xml:space="preserve"> A simple sentence consists of one independent clause and expresses a complete thought.</w:t>
      </w:r>
    </w:p>
    <w:p w:rsidR="0031033D" w:rsidRPr="0031033D" w:rsidRDefault="0031033D" w:rsidP="0031033D">
      <w:pPr>
        <w:rPr>
          <w:sz w:val="24"/>
          <w:szCs w:val="24"/>
        </w:rPr>
      </w:pPr>
      <w:r w:rsidRPr="0031033D">
        <w:rPr>
          <w:sz w:val="24"/>
          <w:szCs w:val="24"/>
        </w:rPr>
        <w:t>Example: She went to the store.</w:t>
      </w:r>
    </w:p>
    <w:p w:rsidR="0031033D" w:rsidRPr="0031033D" w:rsidRDefault="0031033D" w:rsidP="0031033D">
      <w:pPr>
        <w:rPr>
          <w:sz w:val="24"/>
          <w:szCs w:val="24"/>
        </w:rPr>
      </w:pPr>
      <w:r w:rsidRPr="0031033D">
        <w:rPr>
          <w:b/>
          <w:bCs/>
          <w:sz w:val="24"/>
          <w:szCs w:val="24"/>
        </w:rPr>
        <w:t>2. Compound Sentence:</w:t>
      </w:r>
      <w:r w:rsidRPr="0031033D">
        <w:rPr>
          <w:sz w:val="24"/>
          <w:szCs w:val="24"/>
        </w:rPr>
        <w:t xml:space="preserve"> A compound sentence consists of two or more independent clauses joined by a coordinating conjunction (such as "and," "but," "or," "so") or a semicolon.</w:t>
      </w:r>
    </w:p>
    <w:p w:rsidR="0031033D" w:rsidRPr="0031033D" w:rsidRDefault="0031033D" w:rsidP="0031033D">
      <w:pPr>
        <w:rPr>
          <w:sz w:val="24"/>
          <w:szCs w:val="24"/>
        </w:rPr>
      </w:pPr>
      <w:r w:rsidRPr="0031033D">
        <w:rPr>
          <w:sz w:val="24"/>
          <w:szCs w:val="24"/>
        </w:rPr>
        <w:t>Example: She went to the store, and she bought some groceries.</w:t>
      </w:r>
    </w:p>
    <w:p w:rsidR="0031033D" w:rsidRPr="0031033D" w:rsidRDefault="0031033D" w:rsidP="0031033D">
      <w:pPr>
        <w:rPr>
          <w:sz w:val="24"/>
          <w:szCs w:val="24"/>
        </w:rPr>
      </w:pPr>
      <w:r w:rsidRPr="0031033D">
        <w:rPr>
          <w:b/>
          <w:bCs/>
          <w:sz w:val="24"/>
          <w:szCs w:val="24"/>
        </w:rPr>
        <w:t>3. Complex Sentence:</w:t>
      </w:r>
      <w:r w:rsidRPr="0031033D">
        <w:rPr>
          <w:sz w:val="24"/>
          <w:szCs w:val="24"/>
        </w:rPr>
        <w:t xml:space="preserve"> A complex sentence consists of one independent clause and at least one dependent clause. The dependent clause cannot stand alone as a complete thought.</w:t>
      </w:r>
    </w:p>
    <w:p w:rsidR="0031033D" w:rsidRPr="0031033D" w:rsidRDefault="0031033D" w:rsidP="0031033D">
      <w:pPr>
        <w:rPr>
          <w:sz w:val="24"/>
          <w:szCs w:val="24"/>
        </w:rPr>
      </w:pPr>
      <w:r w:rsidRPr="0031033D">
        <w:rPr>
          <w:sz w:val="24"/>
          <w:szCs w:val="24"/>
        </w:rPr>
        <w:t>Example: While she went to the store, her brother stayed at home.</w:t>
      </w:r>
    </w:p>
    <w:p w:rsidR="0031033D" w:rsidRDefault="0031033D" w:rsidP="001C34BC">
      <w:pPr>
        <w:rPr>
          <w:sz w:val="24"/>
          <w:szCs w:val="24"/>
        </w:rPr>
      </w:pPr>
    </w:p>
    <w:p w:rsidR="0031033D" w:rsidRDefault="0031033D" w:rsidP="001C34BC">
      <w:pPr>
        <w:rPr>
          <w:sz w:val="24"/>
          <w:szCs w:val="24"/>
        </w:rPr>
      </w:pPr>
    </w:p>
    <w:p w:rsidR="0031033D" w:rsidRDefault="0031033D" w:rsidP="001C34BC">
      <w:pPr>
        <w:rPr>
          <w:sz w:val="24"/>
          <w:szCs w:val="24"/>
        </w:rPr>
      </w:pPr>
      <w:bookmarkStart w:id="0" w:name="_GoBack"/>
      <w:bookmarkEnd w:id="0"/>
    </w:p>
    <w:p w:rsidR="0031033D" w:rsidRDefault="0031033D" w:rsidP="0031033D">
      <w:pPr>
        <w:pStyle w:val="Heading2"/>
      </w:pPr>
      <w:r w:rsidRPr="0031033D">
        <w:lastRenderedPageBreak/>
        <w:t xml:space="preserve">Complex sentences </w:t>
      </w:r>
    </w:p>
    <w:p w:rsidR="0031033D" w:rsidRPr="0031033D" w:rsidRDefault="0031033D" w:rsidP="0031033D"/>
    <w:p w:rsidR="005357C8" w:rsidRDefault="005357C8" w:rsidP="001C34BC">
      <w:pPr>
        <w:rPr>
          <w:sz w:val="24"/>
          <w:szCs w:val="24"/>
        </w:rPr>
      </w:pPr>
      <w:r w:rsidRPr="005357C8">
        <w:rPr>
          <w:sz w:val="24"/>
          <w:szCs w:val="24"/>
        </w:rPr>
        <w:t xml:space="preserve">A complex sentence </w:t>
      </w:r>
      <w:r w:rsidRPr="0031033D">
        <w:rPr>
          <w:color w:val="052F61" w:themeColor="accent1"/>
          <w:sz w:val="24"/>
          <w:szCs w:val="24"/>
        </w:rPr>
        <w:t xml:space="preserve">is a type of sentence that consists of one independent clause </w:t>
      </w:r>
      <w:r w:rsidRPr="005357C8">
        <w:rPr>
          <w:sz w:val="24"/>
          <w:szCs w:val="24"/>
        </w:rPr>
        <w:t xml:space="preserve">(a complete thought that can stand alone as a sentence) </w:t>
      </w:r>
      <w:r w:rsidRPr="0031033D">
        <w:rPr>
          <w:color w:val="052F61" w:themeColor="accent1"/>
          <w:sz w:val="24"/>
          <w:szCs w:val="24"/>
        </w:rPr>
        <w:t>and at least one dependent clause</w:t>
      </w:r>
      <w:r w:rsidRPr="005357C8">
        <w:rPr>
          <w:sz w:val="24"/>
          <w:szCs w:val="24"/>
        </w:rPr>
        <w:t xml:space="preserve"> (a clause that cannot stand alone as a sentence and relies on the independent clause for its meaning).</w:t>
      </w:r>
    </w:p>
    <w:p w:rsidR="001C34BC" w:rsidRDefault="001C34BC" w:rsidP="001C34BC">
      <w:pPr>
        <w:rPr>
          <w:sz w:val="24"/>
          <w:szCs w:val="24"/>
        </w:rPr>
      </w:pPr>
      <w:r w:rsidRPr="001C34BC">
        <w:rPr>
          <w:sz w:val="24"/>
          <w:szCs w:val="24"/>
        </w:rPr>
        <w:t>A subordinate clause is used to add more information to a sentence but on its own it cannot make a complex sentence hence also known as a dependent clause.</w:t>
      </w:r>
    </w:p>
    <w:p w:rsidR="005357C8" w:rsidRPr="005357C8" w:rsidRDefault="005357C8" w:rsidP="005357C8">
      <w:pPr>
        <w:rPr>
          <w:sz w:val="24"/>
          <w:szCs w:val="24"/>
        </w:rPr>
      </w:pPr>
      <w:r w:rsidRPr="005357C8">
        <w:rPr>
          <w:sz w:val="24"/>
          <w:szCs w:val="24"/>
        </w:rPr>
        <w:t>In a complex sentence, the dependent clause is typically introduced by a subordinating conjunction (e.g., because, although, while, if) or a relative pronoun (e.g., who, which, that).</w:t>
      </w:r>
    </w:p>
    <w:p w:rsidR="005357C8" w:rsidRDefault="005357C8" w:rsidP="005357C8">
      <w:pPr>
        <w:rPr>
          <w:sz w:val="24"/>
          <w:szCs w:val="24"/>
        </w:rPr>
      </w:pPr>
      <w:r w:rsidRPr="005357C8">
        <w:rPr>
          <w:sz w:val="24"/>
          <w:szCs w:val="24"/>
        </w:rPr>
        <w:t xml:space="preserve">In a complex sentence, the independent clause expresses the main idea, while the dependent clause adds additional information, provides context, or expresses a related idea. </w:t>
      </w:r>
    </w:p>
    <w:p w:rsidR="005357C8" w:rsidRPr="005357C8" w:rsidRDefault="005357C8" w:rsidP="005357C8">
      <w:pPr>
        <w:rPr>
          <w:sz w:val="24"/>
          <w:szCs w:val="24"/>
        </w:rPr>
      </w:pPr>
      <w:r w:rsidRPr="005357C8">
        <w:rPr>
          <w:sz w:val="24"/>
          <w:szCs w:val="24"/>
        </w:rPr>
        <w:t>Complex sentences are used to create a more nuanced and detailed relationship between different parts of the sentence.</w:t>
      </w:r>
    </w:p>
    <w:p w:rsidR="005357C8" w:rsidRPr="001C34BC" w:rsidRDefault="005357C8" w:rsidP="001C34BC">
      <w:pPr>
        <w:rPr>
          <w:sz w:val="24"/>
          <w:szCs w:val="24"/>
        </w:rPr>
      </w:pPr>
    </w:p>
    <w:p w:rsidR="001C34BC" w:rsidRPr="001C34BC" w:rsidRDefault="001C34BC" w:rsidP="001C34BC">
      <w:pPr>
        <w:rPr>
          <w:b/>
          <w:sz w:val="24"/>
          <w:szCs w:val="24"/>
        </w:rPr>
      </w:pPr>
      <w:r w:rsidRPr="001C34BC">
        <w:rPr>
          <w:b/>
          <w:sz w:val="24"/>
          <w:szCs w:val="24"/>
        </w:rPr>
        <w:t>The strategy:</w:t>
      </w:r>
    </w:p>
    <w:p w:rsidR="001C34BC" w:rsidRPr="001C34BC" w:rsidRDefault="001C34BC" w:rsidP="001C34BC">
      <w:pPr>
        <w:rPr>
          <w:sz w:val="24"/>
          <w:szCs w:val="24"/>
        </w:rPr>
      </w:pPr>
      <w:r w:rsidRPr="001C34BC">
        <w:rPr>
          <w:sz w:val="24"/>
          <w:szCs w:val="24"/>
        </w:rPr>
        <w:t>While forming such complex sentences, there is needed an independent clause and at least one dependent clause.</w:t>
      </w:r>
    </w:p>
    <w:p w:rsidR="001C34BC" w:rsidRPr="001C34BC" w:rsidRDefault="001C34BC" w:rsidP="001C34BC">
      <w:pPr>
        <w:rPr>
          <w:b/>
          <w:sz w:val="24"/>
          <w:szCs w:val="24"/>
        </w:rPr>
      </w:pPr>
      <w:r w:rsidRPr="001C34BC">
        <w:rPr>
          <w:b/>
          <w:sz w:val="24"/>
          <w:szCs w:val="24"/>
        </w:rPr>
        <w:t>Independent clauses are like:</w:t>
      </w:r>
    </w:p>
    <w:p w:rsidR="001C34BC" w:rsidRPr="001C34BC" w:rsidRDefault="001C34BC" w:rsidP="001C34BC">
      <w:pPr>
        <w:rPr>
          <w:sz w:val="24"/>
          <w:szCs w:val="24"/>
        </w:rPr>
      </w:pPr>
      <w:r w:rsidRPr="001C34BC">
        <w:rPr>
          <w:sz w:val="24"/>
          <w:szCs w:val="24"/>
        </w:rPr>
        <w:t>Example:</w:t>
      </w:r>
    </w:p>
    <w:p w:rsidR="001C34BC" w:rsidRPr="001C34BC" w:rsidRDefault="001C34BC" w:rsidP="001C34BC">
      <w:pPr>
        <w:numPr>
          <w:ilvl w:val="0"/>
          <w:numId w:val="1"/>
        </w:numPr>
        <w:rPr>
          <w:sz w:val="24"/>
          <w:szCs w:val="24"/>
        </w:rPr>
      </w:pPr>
      <w:r w:rsidRPr="001C34BC">
        <w:rPr>
          <w:sz w:val="24"/>
          <w:szCs w:val="24"/>
        </w:rPr>
        <w:t>I cannot wear these pants…</w:t>
      </w:r>
    </w:p>
    <w:p w:rsidR="001C34BC" w:rsidRPr="001C34BC" w:rsidRDefault="001C34BC" w:rsidP="001C34BC">
      <w:pPr>
        <w:numPr>
          <w:ilvl w:val="0"/>
          <w:numId w:val="1"/>
        </w:numPr>
        <w:rPr>
          <w:sz w:val="24"/>
          <w:szCs w:val="24"/>
        </w:rPr>
      </w:pPr>
      <w:r w:rsidRPr="001C34BC">
        <w:rPr>
          <w:sz w:val="24"/>
          <w:szCs w:val="24"/>
        </w:rPr>
        <w:t>I will take the dog to the vets…</w:t>
      </w:r>
    </w:p>
    <w:p w:rsidR="001C34BC" w:rsidRPr="001C34BC" w:rsidRDefault="001C34BC" w:rsidP="001C34BC">
      <w:pPr>
        <w:rPr>
          <w:b/>
          <w:sz w:val="24"/>
          <w:szCs w:val="24"/>
        </w:rPr>
      </w:pPr>
      <w:r w:rsidRPr="001C34BC">
        <w:rPr>
          <w:b/>
          <w:sz w:val="24"/>
          <w:szCs w:val="24"/>
        </w:rPr>
        <w:t xml:space="preserve">Dependent clause </w:t>
      </w:r>
      <w:proofErr w:type="gramStart"/>
      <w:r w:rsidRPr="001C34BC">
        <w:rPr>
          <w:b/>
          <w:sz w:val="24"/>
          <w:szCs w:val="24"/>
        </w:rPr>
        <w:t>are</w:t>
      </w:r>
      <w:proofErr w:type="gramEnd"/>
      <w:r w:rsidRPr="001C34BC">
        <w:rPr>
          <w:b/>
          <w:sz w:val="24"/>
          <w:szCs w:val="24"/>
        </w:rPr>
        <w:t xml:space="preserve"> like:</w:t>
      </w:r>
    </w:p>
    <w:p w:rsidR="001C34BC" w:rsidRPr="001C34BC" w:rsidRDefault="001C34BC" w:rsidP="001C34BC">
      <w:pPr>
        <w:numPr>
          <w:ilvl w:val="0"/>
          <w:numId w:val="2"/>
        </w:numPr>
        <w:rPr>
          <w:sz w:val="24"/>
          <w:szCs w:val="24"/>
        </w:rPr>
      </w:pPr>
      <w:r w:rsidRPr="001C34BC">
        <w:rPr>
          <w:sz w:val="24"/>
          <w:szCs w:val="24"/>
        </w:rPr>
        <w:t>Because they are too tight</w:t>
      </w:r>
    </w:p>
    <w:p w:rsidR="001C34BC" w:rsidRPr="001C34BC" w:rsidRDefault="001C34BC" w:rsidP="001C34BC">
      <w:pPr>
        <w:numPr>
          <w:ilvl w:val="0"/>
          <w:numId w:val="2"/>
        </w:numPr>
        <w:rPr>
          <w:sz w:val="24"/>
          <w:szCs w:val="24"/>
        </w:rPr>
      </w:pPr>
      <w:r w:rsidRPr="001C34BC">
        <w:rPr>
          <w:sz w:val="24"/>
          <w:szCs w:val="24"/>
        </w:rPr>
        <w:lastRenderedPageBreak/>
        <w:t>After I got to the hair salon</w:t>
      </w:r>
    </w:p>
    <w:p w:rsidR="001C34BC" w:rsidRPr="001C34BC" w:rsidRDefault="001C34BC" w:rsidP="001C34BC">
      <w:pPr>
        <w:rPr>
          <w:sz w:val="24"/>
          <w:szCs w:val="24"/>
        </w:rPr>
      </w:pPr>
      <w:r w:rsidRPr="001C34BC">
        <w:rPr>
          <w:sz w:val="24"/>
          <w:szCs w:val="24"/>
        </w:rPr>
        <w:t>Note that the dependent clauses more often start with a Subordinate Conjunction like:</w:t>
      </w:r>
    </w:p>
    <w:p w:rsidR="001C34BC" w:rsidRPr="001C34BC" w:rsidRDefault="001C34BC" w:rsidP="001C34BC">
      <w:pPr>
        <w:numPr>
          <w:ilvl w:val="0"/>
          <w:numId w:val="3"/>
        </w:numPr>
        <w:rPr>
          <w:sz w:val="24"/>
          <w:szCs w:val="24"/>
        </w:rPr>
      </w:pPr>
      <w:r w:rsidRPr="001C34BC">
        <w:rPr>
          <w:sz w:val="24"/>
          <w:szCs w:val="24"/>
        </w:rPr>
        <w:t>While</w:t>
      </w:r>
    </w:p>
    <w:p w:rsidR="001C34BC" w:rsidRPr="001C34BC" w:rsidRDefault="001C34BC" w:rsidP="001C34BC">
      <w:pPr>
        <w:numPr>
          <w:ilvl w:val="0"/>
          <w:numId w:val="3"/>
        </w:numPr>
        <w:rPr>
          <w:sz w:val="24"/>
          <w:szCs w:val="24"/>
        </w:rPr>
      </w:pPr>
      <w:r w:rsidRPr="001C34BC">
        <w:rPr>
          <w:sz w:val="24"/>
          <w:szCs w:val="24"/>
        </w:rPr>
        <w:t>After</w:t>
      </w:r>
    </w:p>
    <w:p w:rsidR="001C34BC" w:rsidRPr="001C34BC" w:rsidRDefault="001C34BC" w:rsidP="001C34BC">
      <w:pPr>
        <w:numPr>
          <w:ilvl w:val="0"/>
          <w:numId w:val="3"/>
        </w:numPr>
        <w:rPr>
          <w:sz w:val="24"/>
          <w:szCs w:val="24"/>
        </w:rPr>
      </w:pPr>
      <w:r w:rsidRPr="001C34BC">
        <w:rPr>
          <w:sz w:val="24"/>
          <w:szCs w:val="24"/>
        </w:rPr>
        <w:t>Because</w:t>
      </w:r>
    </w:p>
    <w:p w:rsidR="001C34BC" w:rsidRPr="001C34BC" w:rsidRDefault="001C34BC" w:rsidP="001C34BC">
      <w:pPr>
        <w:numPr>
          <w:ilvl w:val="0"/>
          <w:numId w:val="3"/>
        </w:numPr>
        <w:rPr>
          <w:sz w:val="24"/>
          <w:szCs w:val="24"/>
        </w:rPr>
      </w:pPr>
      <w:r w:rsidRPr="001C34BC">
        <w:rPr>
          <w:sz w:val="24"/>
          <w:szCs w:val="24"/>
        </w:rPr>
        <w:t>Although</w:t>
      </w:r>
    </w:p>
    <w:p w:rsidR="001C34BC" w:rsidRPr="001C34BC" w:rsidRDefault="001C34BC" w:rsidP="001C34BC">
      <w:pPr>
        <w:numPr>
          <w:ilvl w:val="0"/>
          <w:numId w:val="3"/>
        </w:numPr>
        <w:rPr>
          <w:sz w:val="24"/>
          <w:szCs w:val="24"/>
        </w:rPr>
      </w:pPr>
      <w:r w:rsidRPr="001C34BC">
        <w:rPr>
          <w:sz w:val="24"/>
          <w:szCs w:val="24"/>
        </w:rPr>
        <w:t>Even though</w:t>
      </w:r>
    </w:p>
    <w:p w:rsidR="001C34BC" w:rsidRPr="001C34BC" w:rsidRDefault="001C34BC" w:rsidP="001C34BC">
      <w:pPr>
        <w:numPr>
          <w:ilvl w:val="0"/>
          <w:numId w:val="3"/>
        </w:numPr>
        <w:rPr>
          <w:sz w:val="24"/>
          <w:szCs w:val="24"/>
        </w:rPr>
      </w:pPr>
      <w:r w:rsidRPr="001C34BC">
        <w:rPr>
          <w:sz w:val="24"/>
          <w:szCs w:val="24"/>
        </w:rPr>
        <w:t>Unless</w:t>
      </w:r>
    </w:p>
    <w:p w:rsidR="001C34BC" w:rsidRPr="001C34BC" w:rsidRDefault="001C34BC" w:rsidP="001C34BC">
      <w:pPr>
        <w:numPr>
          <w:ilvl w:val="0"/>
          <w:numId w:val="3"/>
        </w:numPr>
        <w:rPr>
          <w:sz w:val="24"/>
          <w:szCs w:val="24"/>
        </w:rPr>
      </w:pPr>
      <w:r w:rsidRPr="001C34BC">
        <w:rPr>
          <w:sz w:val="24"/>
          <w:szCs w:val="24"/>
        </w:rPr>
        <w:t>Where</w:t>
      </w:r>
    </w:p>
    <w:p w:rsidR="001C34BC" w:rsidRPr="001C34BC" w:rsidRDefault="001C34BC" w:rsidP="001C34BC">
      <w:pPr>
        <w:numPr>
          <w:ilvl w:val="0"/>
          <w:numId w:val="3"/>
        </w:numPr>
        <w:rPr>
          <w:sz w:val="24"/>
          <w:szCs w:val="24"/>
        </w:rPr>
      </w:pPr>
      <w:r w:rsidRPr="001C34BC">
        <w:rPr>
          <w:sz w:val="24"/>
          <w:szCs w:val="24"/>
        </w:rPr>
        <w:t>When</w:t>
      </w:r>
    </w:p>
    <w:p w:rsidR="001C34BC" w:rsidRPr="001C34BC" w:rsidRDefault="001C34BC" w:rsidP="001C34BC">
      <w:pPr>
        <w:numPr>
          <w:ilvl w:val="0"/>
          <w:numId w:val="3"/>
        </w:numPr>
        <w:rPr>
          <w:sz w:val="24"/>
          <w:szCs w:val="24"/>
        </w:rPr>
      </w:pPr>
      <w:r w:rsidRPr="001C34BC">
        <w:rPr>
          <w:sz w:val="24"/>
          <w:szCs w:val="24"/>
        </w:rPr>
        <w:t>Though</w:t>
      </w:r>
    </w:p>
    <w:p w:rsidR="001C34BC" w:rsidRDefault="001C34BC" w:rsidP="001C34BC">
      <w:pPr>
        <w:numPr>
          <w:ilvl w:val="0"/>
          <w:numId w:val="3"/>
        </w:numPr>
        <w:rPr>
          <w:sz w:val="24"/>
          <w:szCs w:val="24"/>
        </w:rPr>
      </w:pPr>
      <w:r w:rsidRPr="001C34BC">
        <w:rPr>
          <w:sz w:val="24"/>
          <w:szCs w:val="24"/>
        </w:rPr>
        <w:t>Before</w:t>
      </w:r>
    </w:p>
    <w:p w:rsidR="005357C8" w:rsidRPr="001C34BC" w:rsidRDefault="005357C8" w:rsidP="005357C8">
      <w:pPr>
        <w:ind w:left="720"/>
        <w:rPr>
          <w:sz w:val="24"/>
          <w:szCs w:val="24"/>
        </w:rPr>
      </w:pPr>
    </w:p>
    <w:p w:rsidR="005357C8" w:rsidRPr="005357C8" w:rsidRDefault="005357C8" w:rsidP="005357C8">
      <w:pPr>
        <w:rPr>
          <w:sz w:val="28"/>
          <w:szCs w:val="24"/>
          <w:u w:val="single"/>
        </w:rPr>
      </w:pPr>
      <w:r w:rsidRPr="005357C8">
        <w:rPr>
          <w:sz w:val="28"/>
          <w:szCs w:val="24"/>
          <w:u w:val="single"/>
        </w:rPr>
        <w:t>Examples of Complex Sentences:</w:t>
      </w:r>
    </w:p>
    <w:p w:rsidR="005357C8" w:rsidRPr="005357C8" w:rsidRDefault="005357C8" w:rsidP="005357C8">
      <w:pPr>
        <w:rPr>
          <w:sz w:val="24"/>
          <w:szCs w:val="24"/>
        </w:rPr>
      </w:pPr>
    </w:p>
    <w:p w:rsidR="005357C8" w:rsidRPr="005357C8" w:rsidRDefault="005357C8" w:rsidP="005357C8">
      <w:pPr>
        <w:rPr>
          <w:sz w:val="24"/>
          <w:szCs w:val="24"/>
        </w:rPr>
      </w:pPr>
      <w:r w:rsidRPr="005357C8">
        <w:rPr>
          <w:sz w:val="24"/>
          <w:szCs w:val="24"/>
        </w:rPr>
        <w:t>Although it was raining, we deci</w:t>
      </w:r>
      <w:r>
        <w:rPr>
          <w:sz w:val="24"/>
          <w:szCs w:val="24"/>
        </w:rPr>
        <w:t>ded to go for a walk.</w:t>
      </w:r>
    </w:p>
    <w:p w:rsidR="005357C8" w:rsidRPr="005357C8" w:rsidRDefault="005357C8" w:rsidP="005357C8">
      <w:pPr>
        <w:rPr>
          <w:sz w:val="24"/>
          <w:szCs w:val="24"/>
        </w:rPr>
      </w:pPr>
      <w:r w:rsidRPr="005357C8">
        <w:rPr>
          <w:i/>
          <w:sz w:val="24"/>
          <w:szCs w:val="24"/>
          <w:u w:val="single"/>
        </w:rPr>
        <w:t>Independent clause:</w:t>
      </w:r>
      <w:r w:rsidRPr="005357C8">
        <w:rPr>
          <w:sz w:val="24"/>
          <w:szCs w:val="24"/>
        </w:rPr>
        <w:t xml:space="preserve"> "We decided to go for a walk."</w:t>
      </w:r>
    </w:p>
    <w:p w:rsidR="005357C8" w:rsidRPr="005357C8" w:rsidRDefault="005357C8" w:rsidP="005357C8">
      <w:pPr>
        <w:rPr>
          <w:sz w:val="24"/>
          <w:szCs w:val="24"/>
        </w:rPr>
      </w:pPr>
      <w:r w:rsidRPr="005357C8">
        <w:rPr>
          <w:i/>
          <w:sz w:val="24"/>
          <w:szCs w:val="24"/>
          <w:u w:val="single"/>
        </w:rPr>
        <w:t>Dependent clause</w:t>
      </w:r>
      <w:r w:rsidRPr="005357C8">
        <w:rPr>
          <w:sz w:val="24"/>
          <w:szCs w:val="24"/>
        </w:rPr>
        <w:t>: "Although it was raining."</w:t>
      </w:r>
    </w:p>
    <w:p w:rsidR="005357C8" w:rsidRDefault="005357C8" w:rsidP="005357C8">
      <w:pPr>
        <w:rPr>
          <w:sz w:val="24"/>
          <w:szCs w:val="24"/>
        </w:rPr>
      </w:pPr>
    </w:p>
    <w:p w:rsidR="005357C8" w:rsidRDefault="005357C8" w:rsidP="005357C8">
      <w:pPr>
        <w:rPr>
          <w:sz w:val="24"/>
          <w:szCs w:val="24"/>
        </w:rPr>
      </w:pPr>
    </w:p>
    <w:p w:rsidR="005357C8" w:rsidRPr="005357C8" w:rsidRDefault="005357C8" w:rsidP="005357C8">
      <w:pPr>
        <w:rPr>
          <w:sz w:val="24"/>
          <w:szCs w:val="24"/>
        </w:rPr>
      </w:pPr>
      <w:r w:rsidRPr="005357C8">
        <w:rPr>
          <w:sz w:val="24"/>
          <w:szCs w:val="24"/>
        </w:rPr>
        <w:t>She completed the project before the deadline because she had worked diligently for weeks.</w:t>
      </w:r>
    </w:p>
    <w:p w:rsidR="005357C8" w:rsidRPr="005357C8" w:rsidRDefault="005357C8" w:rsidP="005357C8">
      <w:pPr>
        <w:rPr>
          <w:sz w:val="24"/>
          <w:szCs w:val="24"/>
        </w:rPr>
      </w:pPr>
    </w:p>
    <w:p w:rsidR="005357C8" w:rsidRPr="005357C8" w:rsidRDefault="005357C8" w:rsidP="005357C8">
      <w:pPr>
        <w:rPr>
          <w:sz w:val="24"/>
          <w:szCs w:val="24"/>
        </w:rPr>
      </w:pPr>
      <w:r w:rsidRPr="005357C8">
        <w:rPr>
          <w:sz w:val="24"/>
          <w:szCs w:val="24"/>
        </w:rPr>
        <w:lastRenderedPageBreak/>
        <w:t>Independent clause: "She completed the project before the deadline."</w:t>
      </w:r>
    </w:p>
    <w:p w:rsidR="005357C8" w:rsidRPr="005357C8" w:rsidRDefault="005357C8" w:rsidP="005357C8">
      <w:pPr>
        <w:rPr>
          <w:sz w:val="24"/>
          <w:szCs w:val="24"/>
        </w:rPr>
      </w:pPr>
      <w:r w:rsidRPr="005357C8">
        <w:rPr>
          <w:sz w:val="24"/>
          <w:szCs w:val="24"/>
        </w:rPr>
        <w:t>Dependent clause: "because she had worked diligently for weeks."</w:t>
      </w:r>
    </w:p>
    <w:p w:rsidR="005357C8" w:rsidRDefault="005357C8" w:rsidP="005357C8">
      <w:pPr>
        <w:rPr>
          <w:sz w:val="24"/>
          <w:szCs w:val="24"/>
        </w:rPr>
      </w:pPr>
    </w:p>
    <w:p w:rsidR="005357C8" w:rsidRPr="005357C8" w:rsidRDefault="005357C8" w:rsidP="005357C8">
      <w:pPr>
        <w:rPr>
          <w:sz w:val="24"/>
          <w:szCs w:val="24"/>
        </w:rPr>
      </w:pPr>
      <w:r w:rsidRPr="005357C8">
        <w:rPr>
          <w:sz w:val="24"/>
          <w:szCs w:val="24"/>
        </w:rPr>
        <w:t>The book that you lent me is really interesting.</w:t>
      </w:r>
    </w:p>
    <w:p w:rsidR="005357C8" w:rsidRPr="005357C8" w:rsidRDefault="005357C8" w:rsidP="005357C8">
      <w:pPr>
        <w:rPr>
          <w:sz w:val="24"/>
          <w:szCs w:val="24"/>
        </w:rPr>
      </w:pPr>
      <w:r w:rsidRPr="005357C8">
        <w:rPr>
          <w:sz w:val="24"/>
          <w:szCs w:val="24"/>
        </w:rPr>
        <w:t>Independent clause: "The book is really interesting."</w:t>
      </w:r>
    </w:p>
    <w:p w:rsidR="005357C8" w:rsidRPr="005357C8" w:rsidRDefault="005357C8" w:rsidP="005357C8">
      <w:pPr>
        <w:rPr>
          <w:sz w:val="24"/>
          <w:szCs w:val="24"/>
        </w:rPr>
      </w:pPr>
      <w:r w:rsidRPr="005357C8">
        <w:rPr>
          <w:sz w:val="24"/>
          <w:szCs w:val="24"/>
        </w:rPr>
        <w:t>Dependent clause: "that you lent me."</w:t>
      </w:r>
    </w:p>
    <w:p w:rsidR="005357C8" w:rsidRDefault="005357C8" w:rsidP="005357C8">
      <w:pPr>
        <w:rPr>
          <w:sz w:val="24"/>
          <w:szCs w:val="24"/>
        </w:rPr>
      </w:pPr>
    </w:p>
    <w:p w:rsidR="005357C8" w:rsidRPr="005357C8" w:rsidRDefault="005357C8" w:rsidP="005357C8">
      <w:pPr>
        <w:rPr>
          <w:sz w:val="24"/>
          <w:szCs w:val="24"/>
        </w:rPr>
      </w:pPr>
      <w:r w:rsidRPr="005357C8">
        <w:rPr>
          <w:sz w:val="24"/>
          <w:szCs w:val="24"/>
        </w:rPr>
        <w:t>After I finish my work, I will join you for dinner.</w:t>
      </w:r>
    </w:p>
    <w:p w:rsidR="005357C8" w:rsidRPr="005357C8" w:rsidRDefault="005357C8" w:rsidP="005357C8">
      <w:pPr>
        <w:rPr>
          <w:sz w:val="24"/>
          <w:szCs w:val="24"/>
        </w:rPr>
      </w:pPr>
      <w:r w:rsidRPr="005357C8">
        <w:rPr>
          <w:sz w:val="24"/>
          <w:szCs w:val="24"/>
        </w:rPr>
        <w:t>Independent clause: "I will join you for dinner."</w:t>
      </w:r>
    </w:p>
    <w:p w:rsidR="005357C8" w:rsidRPr="005357C8" w:rsidRDefault="005357C8" w:rsidP="005357C8">
      <w:pPr>
        <w:rPr>
          <w:sz w:val="24"/>
          <w:szCs w:val="24"/>
        </w:rPr>
      </w:pPr>
      <w:r w:rsidRPr="005357C8">
        <w:rPr>
          <w:sz w:val="24"/>
          <w:szCs w:val="24"/>
        </w:rPr>
        <w:t>Dependent clause: "After I finish my work."</w:t>
      </w:r>
    </w:p>
    <w:p w:rsidR="005357C8" w:rsidRDefault="005357C8" w:rsidP="005357C8">
      <w:pPr>
        <w:rPr>
          <w:sz w:val="24"/>
          <w:szCs w:val="24"/>
        </w:rPr>
      </w:pPr>
    </w:p>
    <w:p w:rsidR="005357C8" w:rsidRPr="005357C8" w:rsidRDefault="005357C8" w:rsidP="005357C8">
      <w:pPr>
        <w:rPr>
          <w:sz w:val="24"/>
          <w:szCs w:val="24"/>
        </w:rPr>
      </w:pPr>
      <w:r w:rsidRPr="005357C8">
        <w:rPr>
          <w:sz w:val="24"/>
          <w:szCs w:val="24"/>
        </w:rPr>
        <w:t>He couldn't attend the party since he was feeling unwell.</w:t>
      </w:r>
    </w:p>
    <w:p w:rsidR="005357C8" w:rsidRPr="005357C8" w:rsidRDefault="005357C8" w:rsidP="005357C8">
      <w:pPr>
        <w:rPr>
          <w:sz w:val="24"/>
          <w:szCs w:val="24"/>
        </w:rPr>
      </w:pPr>
      <w:r w:rsidRPr="005357C8">
        <w:rPr>
          <w:sz w:val="24"/>
          <w:szCs w:val="24"/>
        </w:rPr>
        <w:t>Independent clause: "He couldn't attend the party."</w:t>
      </w:r>
    </w:p>
    <w:p w:rsidR="001C34BC" w:rsidRPr="001C34BC" w:rsidRDefault="005357C8" w:rsidP="005357C8">
      <w:pPr>
        <w:rPr>
          <w:sz w:val="24"/>
          <w:szCs w:val="24"/>
        </w:rPr>
      </w:pPr>
      <w:r w:rsidRPr="005357C8">
        <w:rPr>
          <w:sz w:val="24"/>
          <w:szCs w:val="24"/>
        </w:rPr>
        <w:t>Dependent clause: "since he was feeling unwell."</w:t>
      </w:r>
    </w:p>
    <w:p w:rsidR="005357C8" w:rsidRDefault="005357C8" w:rsidP="001C34BC">
      <w:pPr>
        <w:rPr>
          <w:sz w:val="24"/>
          <w:szCs w:val="24"/>
        </w:rPr>
      </w:pPr>
    </w:p>
    <w:p w:rsidR="005357C8" w:rsidRDefault="005357C8" w:rsidP="001C34BC">
      <w:pPr>
        <w:rPr>
          <w:sz w:val="24"/>
          <w:szCs w:val="24"/>
        </w:rPr>
      </w:pPr>
    </w:p>
    <w:p w:rsidR="001C34BC" w:rsidRPr="005357C8" w:rsidRDefault="005357C8" w:rsidP="001C34BC">
      <w:pPr>
        <w:rPr>
          <w:i/>
          <w:color w:val="052F61" w:themeColor="accent1"/>
          <w:sz w:val="24"/>
          <w:szCs w:val="24"/>
        </w:rPr>
      </w:pPr>
      <w:r w:rsidRPr="005357C8">
        <w:rPr>
          <w:i/>
          <w:color w:val="052F61" w:themeColor="accent1"/>
          <w:sz w:val="24"/>
          <w:szCs w:val="24"/>
        </w:rPr>
        <w:t xml:space="preserve">More examples of </w:t>
      </w:r>
      <w:r w:rsidR="001C34BC" w:rsidRPr="005357C8">
        <w:rPr>
          <w:i/>
          <w:color w:val="052F61" w:themeColor="accent1"/>
          <w:sz w:val="24"/>
          <w:szCs w:val="24"/>
        </w:rPr>
        <w:t>Complex sentences: Note the conjunction words/The independent clause/ the dependent clause.</w:t>
      </w:r>
    </w:p>
    <w:p w:rsidR="001C34BC" w:rsidRPr="001C34BC" w:rsidRDefault="001C34BC" w:rsidP="001C34BC">
      <w:pPr>
        <w:numPr>
          <w:ilvl w:val="0"/>
          <w:numId w:val="1"/>
        </w:numPr>
        <w:rPr>
          <w:sz w:val="24"/>
          <w:szCs w:val="24"/>
        </w:rPr>
      </w:pPr>
      <w:r w:rsidRPr="001C34BC">
        <w:rPr>
          <w:sz w:val="24"/>
          <w:szCs w:val="24"/>
        </w:rPr>
        <w:t xml:space="preserve">I cannot wear these pants </w:t>
      </w:r>
      <w:r w:rsidRPr="001C34BC">
        <w:rPr>
          <w:b/>
          <w:sz w:val="24"/>
          <w:szCs w:val="24"/>
        </w:rPr>
        <w:t>because they are too tight.</w:t>
      </w:r>
    </w:p>
    <w:p w:rsidR="001C34BC" w:rsidRPr="001C34BC" w:rsidRDefault="001C34BC" w:rsidP="001C34BC">
      <w:pPr>
        <w:numPr>
          <w:ilvl w:val="0"/>
          <w:numId w:val="1"/>
        </w:numPr>
        <w:rPr>
          <w:sz w:val="24"/>
          <w:szCs w:val="24"/>
        </w:rPr>
      </w:pPr>
      <w:r w:rsidRPr="001C34BC">
        <w:rPr>
          <w:iCs/>
          <w:sz w:val="24"/>
          <w:szCs w:val="24"/>
        </w:rPr>
        <w:t>You can go to the party </w:t>
      </w:r>
      <w:r w:rsidRPr="001C34BC">
        <w:rPr>
          <w:b/>
          <w:bCs/>
          <w:iCs/>
          <w:sz w:val="24"/>
          <w:szCs w:val="24"/>
        </w:rPr>
        <w:t>as long as you have done your chores.</w:t>
      </w:r>
    </w:p>
    <w:p w:rsidR="001C34BC" w:rsidRPr="001C34BC" w:rsidRDefault="001C34BC" w:rsidP="001C34BC">
      <w:pPr>
        <w:numPr>
          <w:ilvl w:val="0"/>
          <w:numId w:val="1"/>
        </w:numPr>
        <w:rPr>
          <w:sz w:val="24"/>
          <w:szCs w:val="24"/>
        </w:rPr>
      </w:pPr>
      <w:r w:rsidRPr="001C34BC">
        <w:rPr>
          <w:iCs/>
          <w:sz w:val="24"/>
          <w:szCs w:val="24"/>
        </w:rPr>
        <w:t>I will take my dog to the vets </w:t>
      </w:r>
      <w:r w:rsidRPr="001C34BC">
        <w:rPr>
          <w:b/>
          <w:bCs/>
          <w:iCs/>
          <w:sz w:val="24"/>
          <w:szCs w:val="24"/>
        </w:rPr>
        <w:t>after I go to the hair salon.</w:t>
      </w:r>
    </w:p>
    <w:p w:rsidR="001C34BC" w:rsidRPr="001C34BC" w:rsidRDefault="001C34BC" w:rsidP="001C34BC">
      <w:pPr>
        <w:numPr>
          <w:ilvl w:val="0"/>
          <w:numId w:val="1"/>
        </w:numPr>
        <w:rPr>
          <w:sz w:val="24"/>
          <w:szCs w:val="24"/>
        </w:rPr>
      </w:pPr>
      <w:r w:rsidRPr="001C34BC">
        <w:rPr>
          <w:iCs/>
          <w:sz w:val="24"/>
          <w:szCs w:val="24"/>
        </w:rPr>
        <w:t>I can finally pay my rent </w:t>
      </w:r>
      <w:r w:rsidRPr="001C34BC">
        <w:rPr>
          <w:b/>
          <w:bCs/>
          <w:iCs/>
          <w:sz w:val="24"/>
          <w:szCs w:val="24"/>
        </w:rPr>
        <w:t>now that my bank account has some money.</w:t>
      </w:r>
    </w:p>
    <w:p w:rsidR="001C34BC" w:rsidRPr="001C34BC" w:rsidRDefault="001C34BC" w:rsidP="001C34BC">
      <w:pPr>
        <w:numPr>
          <w:ilvl w:val="0"/>
          <w:numId w:val="1"/>
        </w:numPr>
        <w:rPr>
          <w:sz w:val="24"/>
          <w:szCs w:val="24"/>
        </w:rPr>
      </w:pPr>
      <w:r w:rsidRPr="001C34BC">
        <w:rPr>
          <w:iCs/>
          <w:sz w:val="24"/>
          <w:szCs w:val="24"/>
        </w:rPr>
        <w:t>I will go for a swim </w:t>
      </w:r>
      <w:r w:rsidRPr="001C34BC">
        <w:rPr>
          <w:b/>
          <w:bCs/>
          <w:iCs/>
          <w:sz w:val="24"/>
          <w:szCs w:val="24"/>
        </w:rPr>
        <w:t>if it is sunny.</w:t>
      </w:r>
    </w:p>
    <w:p w:rsidR="001C34BC" w:rsidRPr="001C34BC" w:rsidRDefault="001C34BC" w:rsidP="001C34BC">
      <w:pPr>
        <w:numPr>
          <w:ilvl w:val="0"/>
          <w:numId w:val="1"/>
        </w:numPr>
        <w:rPr>
          <w:sz w:val="24"/>
          <w:szCs w:val="24"/>
        </w:rPr>
      </w:pPr>
      <w:r w:rsidRPr="001C34BC">
        <w:rPr>
          <w:iCs/>
          <w:sz w:val="24"/>
          <w:szCs w:val="24"/>
        </w:rPr>
        <w:t>She doesn’t like flowers </w:t>
      </w:r>
      <w:r w:rsidRPr="001C34BC">
        <w:rPr>
          <w:b/>
          <w:bCs/>
          <w:iCs/>
          <w:sz w:val="24"/>
          <w:szCs w:val="24"/>
        </w:rPr>
        <w:t>even though she is a florist.</w:t>
      </w:r>
    </w:p>
    <w:p w:rsidR="001C34BC" w:rsidRPr="001C34BC" w:rsidRDefault="001C34BC" w:rsidP="001C34BC">
      <w:pPr>
        <w:numPr>
          <w:ilvl w:val="0"/>
          <w:numId w:val="1"/>
        </w:numPr>
        <w:rPr>
          <w:sz w:val="24"/>
          <w:szCs w:val="24"/>
        </w:rPr>
      </w:pPr>
      <w:r w:rsidRPr="001C34BC">
        <w:rPr>
          <w:iCs/>
          <w:sz w:val="24"/>
          <w:szCs w:val="24"/>
        </w:rPr>
        <w:lastRenderedPageBreak/>
        <w:t>It won’t rain </w:t>
      </w:r>
      <w:r w:rsidRPr="001C34BC">
        <w:rPr>
          <w:b/>
          <w:bCs/>
          <w:iCs/>
          <w:sz w:val="24"/>
          <w:szCs w:val="24"/>
        </w:rPr>
        <w:t>unless we pray for rain.</w:t>
      </w:r>
    </w:p>
    <w:p w:rsidR="001C34BC" w:rsidRPr="001C34BC" w:rsidRDefault="001C34BC" w:rsidP="001C34BC">
      <w:pPr>
        <w:numPr>
          <w:ilvl w:val="0"/>
          <w:numId w:val="1"/>
        </w:numPr>
        <w:rPr>
          <w:sz w:val="24"/>
          <w:szCs w:val="24"/>
        </w:rPr>
      </w:pPr>
      <w:r w:rsidRPr="001C34BC">
        <w:rPr>
          <w:iCs/>
          <w:sz w:val="24"/>
          <w:szCs w:val="24"/>
        </w:rPr>
        <w:t>I take a sweet drink </w:t>
      </w:r>
      <w:r w:rsidRPr="001C34BC">
        <w:rPr>
          <w:b/>
          <w:bCs/>
          <w:iCs/>
          <w:sz w:val="24"/>
          <w:szCs w:val="24"/>
        </w:rPr>
        <w:t>whenever I watch a movie.</w:t>
      </w:r>
    </w:p>
    <w:p w:rsidR="001C34BC" w:rsidRPr="001C34BC" w:rsidRDefault="001C34BC" w:rsidP="001C34BC">
      <w:pPr>
        <w:numPr>
          <w:ilvl w:val="0"/>
          <w:numId w:val="1"/>
        </w:numPr>
        <w:rPr>
          <w:sz w:val="24"/>
          <w:szCs w:val="24"/>
        </w:rPr>
      </w:pPr>
      <w:r w:rsidRPr="001C34BC">
        <w:rPr>
          <w:iCs/>
          <w:sz w:val="24"/>
          <w:szCs w:val="24"/>
        </w:rPr>
        <w:t>The laptop stopped working </w:t>
      </w:r>
      <w:r w:rsidRPr="001C34BC">
        <w:rPr>
          <w:b/>
          <w:bCs/>
          <w:iCs/>
          <w:sz w:val="24"/>
          <w:szCs w:val="24"/>
        </w:rPr>
        <w:t>when the power cut out.</w:t>
      </w:r>
    </w:p>
    <w:p w:rsidR="001C34BC" w:rsidRPr="001C34BC" w:rsidRDefault="001C34BC" w:rsidP="001C34BC">
      <w:pPr>
        <w:numPr>
          <w:ilvl w:val="0"/>
          <w:numId w:val="1"/>
        </w:numPr>
        <w:rPr>
          <w:sz w:val="24"/>
          <w:szCs w:val="24"/>
        </w:rPr>
      </w:pPr>
      <w:r w:rsidRPr="001C34BC">
        <w:rPr>
          <w:iCs/>
          <w:sz w:val="24"/>
          <w:szCs w:val="24"/>
        </w:rPr>
        <w:t>Kampala is a city </w:t>
      </w:r>
      <w:r w:rsidRPr="001C34BC">
        <w:rPr>
          <w:b/>
          <w:bCs/>
          <w:iCs/>
          <w:sz w:val="24"/>
          <w:szCs w:val="24"/>
        </w:rPr>
        <w:t>which is in Uganda.</w:t>
      </w:r>
    </w:p>
    <w:p w:rsidR="001C34BC" w:rsidRPr="001C34BC" w:rsidRDefault="001C34BC" w:rsidP="001C34BC">
      <w:pPr>
        <w:numPr>
          <w:ilvl w:val="0"/>
          <w:numId w:val="1"/>
        </w:numPr>
        <w:rPr>
          <w:sz w:val="24"/>
          <w:szCs w:val="24"/>
        </w:rPr>
      </w:pPr>
      <w:r w:rsidRPr="001C34BC">
        <w:rPr>
          <w:iCs/>
          <w:sz w:val="24"/>
          <w:szCs w:val="24"/>
        </w:rPr>
        <w:t xml:space="preserve">He will wait for his brother </w:t>
      </w:r>
      <w:r w:rsidRPr="001C34BC">
        <w:rPr>
          <w:b/>
          <w:bCs/>
          <w:iCs/>
          <w:sz w:val="24"/>
          <w:szCs w:val="24"/>
        </w:rPr>
        <w:t>while he has her operation.</w:t>
      </w:r>
    </w:p>
    <w:p w:rsidR="001C34BC" w:rsidRPr="001C34BC" w:rsidRDefault="001C34BC" w:rsidP="001C34BC">
      <w:pPr>
        <w:rPr>
          <w:sz w:val="24"/>
          <w:szCs w:val="24"/>
        </w:rPr>
      </w:pPr>
    </w:p>
    <w:p w:rsidR="001C34BC" w:rsidRDefault="001C34BC" w:rsidP="001C34BC">
      <w:pPr>
        <w:pStyle w:val="Heading1"/>
      </w:pPr>
      <w:r w:rsidRPr="001C34BC">
        <w:t xml:space="preserve">Using the Agent </w:t>
      </w:r>
    </w:p>
    <w:p w:rsidR="001C34BC" w:rsidRPr="001C34BC" w:rsidRDefault="001C34BC" w:rsidP="001C34BC"/>
    <w:p w:rsidR="001C34BC" w:rsidRPr="001C34BC" w:rsidRDefault="001C34BC" w:rsidP="001C34BC">
      <w:pPr>
        <w:rPr>
          <w:sz w:val="24"/>
          <w:szCs w:val="24"/>
        </w:rPr>
      </w:pPr>
      <w:r w:rsidRPr="001C34BC">
        <w:rPr>
          <w:sz w:val="24"/>
          <w:szCs w:val="24"/>
        </w:rPr>
        <w:t>The people or person taking an action are also known as agents. If the agent (the person performing an action) is not essential for understanding, the agent can be left out. Here are some examples:</w:t>
      </w:r>
    </w:p>
    <w:p w:rsidR="001C34BC" w:rsidRPr="001C34BC" w:rsidRDefault="001C34BC" w:rsidP="001C34BC">
      <w:pPr>
        <w:rPr>
          <w:sz w:val="24"/>
          <w:szCs w:val="24"/>
        </w:rPr>
      </w:pPr>
      <w:r w:rsidRPr="001C34BC">
        <w:rPr>
          <w:sz w:val="24"/>
          <w:szCs w:val="24"/>
        </w:rPr>
        <w:t>The goats have already been fed. (It's not important who fed the goats)</w:t>
      </w:r>
    </w:p>
    <w:p w:rsidR="001C34BC" w:rsidRPr="001C34BC" w:rsidRDefault="001C34BC" w:rsidP="001C34BC">
      <w:pPr>
        <w:rPr>
          <w:sz w:val="24"/>
          <w:szCs w:val="24"/>
        </w:rPr>
      </w:pPr>
      <w:r w:rsidRPr="001C34BC">
        <w:rPr>
          <w:sz w:val="24"/>
          <w:szCs w:val="24"/>
        </w:rPr>
        <w:t>The children will be taught music. (It's clear that a teacher will do the work)</w:t>
      </w:r>
    </w:p>
    <w:p w:rsidR="001C34BC" w:rsidRPr="001C34BC" w:rsidRDefault="001C34BC" w:rsidP="001C34BC">
      <w:pPr>
        <w:rPr>
          <w:sz w:val="24"/>
          <w:szCs w:val="24"/>
        </w:rPr>
      </w:pPr>
      <w:r w:rsidRPr="001C34BC">
        <w:rPr>
          <w:sz w:val="24"/>
          <w:szCs w:val="24"/>
        </w:rPr>
        <w:t>The report will have been finished by the end of this week. (It's not important who does the report).</w:t>
      </w:r>
    </w:p>
    <w:p w:rsidR="001C34BC" w:rsidRDefault="001C34BC" w:rsidP="001C34BC">
      <w:pPr>
        <w:rPr>
          <w:sz w:val="24"/>
          <w:szCs w:val="24"/>
          <w:u w:val="single"/>
        </w:rPr>
      </w:pPr>
      <w:r>
        <w:rPr>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184150</wp:posOffset>
                </wp:positionV>
                <wp:extent cx="4714875" cy="609600"/>
                <wp:effectExtent l="0" t="0" r="9525" b="0"/>
                <wp:wrapNone/>
                <wp:docPr id="2" name="Rectangle 2"/>
                <wp:cNvGraphicFramePr/>
                <a:graphic xmlns:a="http://schemas.openxmlformats.org/drawingml/2006/main">
                  <a:graphicData uri="http://schemas.microsoft.com/office/word/2010/wordprocessingShape">
                    <wps:wsp>
                      <wps:cNvSpPr/>
                      <wps:spPr>
                        <a:xfrm>
                          <a:off x="0" y="0"/>
                          <a:ext cx="4714875" cy="60960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9E6B2" id="Rectangle 2" o:spid="_x0000_s1026" style="position:absolute;margin-left:-1.5pt;margin-top:14.5pt;width:371.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" fillcolor="#052f61 [3204]" stroked="f">
                <v:fill opacity="32896f"/>
              </v:rect>
            </w:pict>
          </mc:Fallback>
        </mc:AlternateContent>
      </w:r>
    </w:p>
    <w:p w:rsidR="00072DF3" w:rsidRPr="001C34BC" w:rsidRDefault="001C34BC" w:rsidP="001C34BC">
      <w:pPr>
        <w:rPr>
          <w:sz w:val="24"/>
          <w:szCs w:val="24"/>
          <w:u w:val="single"/>
        </w:rPr>
      </w:pPr>
      <w:r w:rsidRPr="001C34BC">
        <w:rPr>
          <w:sz w:val="24"/>
          <w:szCs w:val="24"/>
          <w:u w:val="single"/>
        </w:rPr>
        <w:t>Pay attention to the time expressions for clues on tense usage</w:t>
      </w:r>
    </w:p>
    <w:p w:rsidR="001C34BC" w:rsidRPr="001C34BC" w:rsidRDefault="001C34BC" w:rsidP="001C34BC">
      <w:pPr>
        <w:rPr>
          <w:sz w:val="24"/>
          <w:szCs w:val="24"/>
          <w:u w:val="single"/>
        </w:rPr>
      </w:pPr>
    </w:p>
    <w:p w:rsidR="001C34BC" w:rsidRPr="001C34BC" w:rsidRDefault="001C34BC" w:rsidP="001C34BC">
      <w:pPr>
        <w:rPr>
          <w:sz w:val="24"/>
          <w:szCs w:val="24"/>
          <w:u w:val="single"/>
        </w:rPr>
      </w:pPr>
    </w:p>
    <w:p w:rsidR="001C34BC" w:rsidRPr="001C34BC" w:rsidRDefault="001C34BC" w:rsidP="001C34BC">
      <w:pPr>
        <w:rPr>
          <w:sz w:val="24"/>
          <w:szCs w:val="24"/>
        </w:rPr>
      </w:pPr>
      <w:r w:rsidRPr="001C34BC">
        <w:rPr>
          <w:sz w:val="24"/>
          <w:szCs w:val="24"/>
        </w:rPr>
        <w:t>The first part of the question could be deemed independent clause then using a conjunction add the Dependent clause</w:t>
      </w:r>
    </w:p>
    <w:p w:rsidR="001C34BC" w:rsidRPr="001C34BC" w:rsidRDefault="001C34BC" w:rsidP="001C34BC">
      <w:pPr>
        <w:numPr>
          <w:ilvl w:val="0"/>
          <w:numId w:val="4"/>
        </w:numPr>
        <w:rPr>
          <w:b/>
          <w:sz w:val="24"/>
          <w:szCs w:val="24"/>
        </w:rPr>
      </w:pPr>
      <w:r w:rsidRPr="001C34BC">
        <w:rPr>
          <w:sz w:val="24"/>
          <w:szCs w:val="24"/>
        </w:rPr>
        <w:t xml:space="preserve">My house was painted brown and black last week </w:t>
      </w:r>
      <w:r w:rsidRPr="001C34BC">
        <w:rPr>
          <w:b/>
          <w:sz w:val="24"/>
          <w:szCs w:val="24"/>
        </w:rPr>
        <w:t>even though it still looks old.</w:t>
      </w:r>
    </w:p>
    <w:p w:rsidR="001C34BC" w:rsidRPr="001C34BC" w:rsidRDefault="001C34BC" w:rsidP="001C34BC">
      <w:pPr>
        <w:rPr>
          <w:sz w:val="24"/>
          <w:szCs w:val="24"/>
        </w:rPr>
      </w:pPr>
      <w:r w:rsidRPr="001C34BC">
        <w:rPr>
          <w:b/>
          <w:sz w:val="24"/>
          <w:szCs w:val="24"/>
        </w:rPr>
        <w:t>Conjunction</w:t>
      </w:r>
      <w:r w:rsidRPr="001C34BC">
        <w:rPr>
          <w:sz w:val="24"/>
          <w:szCs w:val="24"/>
        </w:rPr>
        <w:t>: Even though</w:t>
      </w:r>
    </w:p>
    <w:p w:rsidR="001C34BC" w:rsidRPr="001C34BC" w:rsidRDefault="001C34BC" w:rsidP="001C34BC">
      <w:pPr>
        <w:rPr>
          <w:sz w:val="24"/>
          <w:szCs w:val="24"/>
        </w:rPr>
      </w:pPr>
      <w:r w:rsidRPr="001C34BC">
        <w:rPr>
          <w:b/>
          <w:sz w:val="24"/>
          <w:szCs w:val="24"/>
        </w:rPr>
        <w:t>Dependent clause</w:t>
      </w:r>
      <w:r w:rsidRPr="001C34BC">
        <w:rPr>
          <w:sz w:val="24"/>
          <w:szCs w:val="24"/>
        </w:rPr>
        <w:t>: It still looks old.</w:t>
      </w:r>
    </w:p>
    <w:p w:rsidR="001C34BC" w:rsidRPr="001C34BC" w:rsidRDefault="001C34BC" w:rsidP="001C34BC">
      <w:pPr>
        <w:rPr>
          <w:sz w:val="24"/>
          <w:szCs w:val="24"/>
        </w:rPr>
      </w:pPr>
    </w:p>
    <w:sectPr w:rsidR="001C34BC" w:rsidRPr="001C34BC" w:rsidSect="00D26996">
      <w:headerReference w:type="default" r:id="rId12"/>
      <w:footerReference w:type="default" r:id="rId13"/>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14" w:rsidRDefault="00011B14" w:rsidP="00401A72">
      <w:pPr>
        <w:spacing w:after="0" w:line="240" w:lineRule="auto"/>
      </w:pPr>
      <w:r>
        <w:separator/>
      </w:r>
    </w:p>
  </w:endnote>
  <w:endnote w:type="continuationSeparator" w:id="0">
    <w:p w:rsidR="00011B14" w:rsidRDefault="00011B14" w:rsidP="0040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574439"/>
      <w:docPartObj>
        <w:docPartGallery w:val="Page Numbers (Bottom of Page)"/>
        <w:docPartUnique/>
      </w:docPartObj>
    </w:sdtPr>
    <w:sdtEndPr/>
    <w:sdtContent>
      <w:p w:rsidR="00D26996" w:rsidRDefault="00D26996">
        <w:pPr>
          <w:pStyle w:val="Footer"/>
          <w:jc w:val="right"/>
        </w:pPr>
        <w:r>
          <w:t xml:space="preserve">Page | </w:t>
        </w:r>
        <w:r>
          <w:fldChar w:fldCharType="begin"/>
        </w:r>
        <w:r>
          <w:instrText xml:space="preserve"> PAGE   \* MERGEFORMAT </w:instrText>
        </w:r>
        <w:r>
          <w:fldChar w:fldCharType="separate"/>
        </w:r>
        <w:r w:rsidR="0031033D">
          <w:rPr>
            <w:noProof/>
          </w:rPr>
          <w:t>3</w:t>
        </w:r>
        <w:r>
          <w:rPr>
            <w:noProof/>
          </w:rPr>
          <w:fldChar w:fldCharType="end"/>
        </w:r>
        <w:r>
          <w:t xml:space="preserve"> </w:t>
        </w:r>
      </w:p>
    </w:sdtContent>
  </w:sdt>
  <w:p w:rsidR="00D26996" w:rsidRDefault="00D269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14" w:rsidRDefault="00011B14" w:rsidP="00401A72">
      <w:pPr>
        <w:spacing w:after="0" w:line="240" w:lineRule="auto"/>
      </w:pPr>
      <w:r>
        <w:separator/>
      </w:r>
    </w:p>
  </w:footnote>
  <w:footnote w:type="continuationSeparator" w:id="0">
    <w:p w:rsidR="00011B14" w:rsidRDefault="00011B14" w:rsidP="00401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72" w:rsidRDefault="00D26996">
    <w:pPr>
      <w:pStyle w:val="Header"/>
    </w:pPr>
    <w:r w:rsidRPr="00D26996">
      <w:rPr>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-76200</wp:posOffset>
          </wp:positionV>
          <wp:extent cx="1266825" cy="445477"/>
          <wp:effectExtent l="0" t="0" r="0" b="0"/>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4454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F26C0"/>
    <w:multiLevelType w:val="hybridMultilevel"/>
    <w:tmpl w:val="92CC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657A3"/>
    <w:multiLevelType w:val="hybridMultilevel"/>
    <w:tmpl w:val="9BA8F016"/>
    <w:lvl w:ilvl="0" w:tplc="7360C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A229F"/>
    <w:multiLevelType w:val="hybridMultilevel"/>
    <w:tmpl w:val="AD14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3769D"/>
    <w:multiLevelType w:val="hybridMultilevel"/>
    <w:tmpl w:val="2F10F5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7C"/>
    <w:rsid w:val="00011B14"/>
    <w:rsid w:val="00072DF3"/>
    <w:rsid w:val="001C34BC"/>
    <w:rsid w:val="0031033D"/>
    <w:rsid w:val="00382821"/>
    <w:rsid w:val="00401A72"/>
    <w:rsid w:val="004160D4"/>
    <w:rsid w:val="004C66D8"/>
    <w:rsid w:val="005357C8"/>
    <w:rsid w:val="00766472"/>
    <w:rsid w:val="00977E7C"/>
    <w:rsid w:val="00D26996"/>
    <w:rsid w:val="00F0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B4E6D"/>
  <w15:chartTrackingRefBased/>
  <w15:docId w15:val="{DE11FF10-3C8A-4951-8B51-59751A96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4160D4"/>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160D4"/>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401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A72"/>
  </w:style>
  <w:style w:type="paragraph" w:styleId="Footer">
    <w:name w:val="footer"/>
    <w:basedOn w:val="Normal"/>
    <w:link w:val="FooterChar"/>
    <w:uiPriority w:val="99"/>
    <w:unhideWhenUsed/>
    <w:rsid w:val="00401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5290">
      <w:bodyDiv w:val="1"/>
      <w:marLeft w:val="0"/>
      <w:marRight w:val="0"/>
      <w:marTop w:val="0"/>
      <w:marBottom w:val="0"/>
      <w:divBdr>
        <w:top w:val="none" w:sz="0" w:space="0" w:color="auto"/>
        <w:left w:val="none" w:sz="0" w:space="0" w:color="auto"/>
        <w:bottom w:val="none" w:sz="0" w:space="0" w:color="auto"/>
        <w:right w:val="none" w:sz="0" w:space="0" w:color="auto"/>
      </w:divBdr>
    </w:div>
    <w:div w:id="93652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4E9A66-D5C6-4EBA-894E-A762E5664F92}" type="doc">
      <dgm:prSet loTypeId="urn:microsoft.com/office/officeart/2005/8/layout/list1" loCatId="list" qsTypeId="urn:microsoft.com/office/officeart/2005/8/quickstyle/simple1" qsCatId="simple" csTypeId="urn:microsoft.com/office/officeart/2005/8/colors/accent0_3" csCatId="mainScheme" phldr="1"/>
      <dgm:spPr/>
      <dgm:t>
        <a:bodyPr/>
        <a:lstStyle/>
        <a:p>
          <a:endParaRPr lang="en-US"/>
        </a:p>
      </dgm:t>
    </dgm:pt>
    <dgm:pt modelId="{660D98C5-B027-4393-9316-F303B2435CDF}">
      <dgm:prSet phldrT="[Text]"/>
      <dgm:spPr/>
      <dgm:t>
        <a:bodyPr/>
        <a:lstStyle/>
        <a:p>
          <a:r>
            <a:rPr lang="en-US"/>
            <a:t>Simple </a:t>
          </a:r>
        </a:p>
      </dgm:t>
    </dgm:pt>
    <dgm:pt modelId="{046D3811-F389-4BD1-8CCB-4E0341368113}" type="parTrans" cxnId="{EE6ACAF5-B1C9-4B90-AF96-26799DD530A6}">
      <dgm:prSet/>
      <dgm:spPr/>
      <dgm:t>
        <a:bodyPr/>
        <a:lstStyle/>
        <a:p>
          <a:endParaRPr lang="en-US"/>
        </a:p>
      </dgm:t>
    </dgm:pt>
    <dgm:pt modelId="{41A0D8AC-36A0-42FE-B3E7-FDD39278B7C4}" type="sibTrans" cxnId="{EE6ACAF5-B1C9-4B90-AF96-26799DD530A6}">
      <dgm:prSet/>
      <dgm:spPr/>
      <dgm:t>
        <a:bodyPr/>
        <a:lstStyle/>
        <a:p>
          <a:endParaRPr lang="en-US"/>
        </a:p>
      </dgm:t>
    </dgm:pt>
    <dgm:pt modelId="{68FAEC30-4454-4AAB-B792-C8295EBA7286}">
      <dgm:prSet phldrT="[Text]"/>
      <dgm:spPr/>
      <dgm:t>
        <a:bodyPr/>
        <a:lstStyle/>
        <a:p>
          <a:r>
            <a:rPr lang="en-US"/>
            <a:t>Compound </a:t>
          </a:r>
        </a:p>
      </dgm:t>
    </dgm:pt>
    <dgm:pt modelId="{B6A03045-293D-4211-B551-FC005088F2A2}" type="parTrans" cxnId="{F117C9AD-412C-4705-8237-AF4EA9B0CF3E}">
      <dgm:prSet/>
      <dgm:spPr/>
      <dgm:t>
        <a:bodyPr/>
        <a:lstStyle/>
        <a:p>
          <a:endParaRPr lang="en-US"/>
        </a:p>
      </dgm:t>
    </dgm:pt>
    <dgm:pt modelId="{053D7058-54DC-486E-A427-5CF9556CAF02}" type="sibTrans" cxnId="{F117C9AD-412C-4705-8237-AF4EA9B0CF3E}">
      <dgm:prSet/>
      <dgm:spPr/>
      <dgm:t>
        <a:bodyPr/>
        <a:lstStyle/>
        <a:p>
          <a:endParaRPr lang="en-US"/>
        </a:p>
      </dgm:t>
    </dgm:pt>
    <dgm:pt modelId="{F6C3833D-7AAC-47D4-B7A3-DE0D1A0DF2E8}">
      <dgm:prSet phldrT="[Text]"/>
      <dgm:spPr/>
      <dgm:t>
        <a:bodyPr/>
        <a:lstStyle/>
        <a:p>
          <a:r>
            <a:rPr lang="en-US"/>
            <a:t>Complex</a:t>
          </a:r>
        </a:p>
      </dgm:t>
    </dgm:pt>
    <dgm:pt modelId="{5DA4D926-C971-48A9-99B2-FD1A57BB85B7}" type="parTrans" cxnId="{52511E60-A0DC-4E77-A442-826267508CDB}">
      <dgm:prSet/>
      <dgm:spPr/>
      <dgm:t>
        <a:bodyPr/>
        <a:lstStyle/>
        <a:p>
          <a:endParaRPr lang="en-US"/>
        </a:p>
      </dgm:t>
    </dgm:pt>
    <dgm:pt modelId="{4D9F8C40-A7F6-4D47-B61E-EB4A4049DB4D}" type="sibTrans" cxnId="{52511E60-A0DC-4E77-A442-826267508CDB}">
      <dgm:prSet/>
      <dgm:spPr/>
      <dgm:t>
        <a:bodyPr/>
        <a:lstStyle/>
        <a:p>
          <a:endParaRPr lang="en-US"/>
        </a:p>
      </dgm:t>
    </dgm:pt>
    <dgm:pt modelId="{84B70F1D-03A8-4E48-A0F1-5F387172AADC}" type="pres">
      <dgm:prSet presAssocID="{494E9A66-D5C6-4EBA-894E-A762E5664F92}" presName="linear" presStyleCnt="0">
        <dgm:presLayoutVars>
          <dgm:dir/>
          <dgm:animLvl val="lvl"/>
          <dgm:resizeHandles val="exact"/>
        </dgm:presLayoutVars>
      </dgm:prSet>
      <dgm:spPr/>
    </dgm:pt>
    <dgm:pt modelId="{638B1B59-6C66-4CF5-ADD8-2743332196CB}" type="pres">
      <dgm:prSet presAssocID="{660D98C5-B027-4393-9316-F303B2435CDF}" presName="parentLin" presStyleCnt="0"/>
      <dgm:spPr/>
    </dgm:pt>
    <dgm:pt modelId="{1F6DC6EB-CBF3-4472-A854-9A32BE98AA0B}" type="pres">
      <dgm:prSet presAssocID="{660D98C5-B027-4393-9316-F303B2435CDF}" presName="parentLeftMargin" presStyleLbl="node1" presStyleIdx="0" presStyleCnt="3"/>
      <dgm:spPr/>
    </dgm:pt>
    <dgm:pt modelId="{BD7CE44B-9DDD-488C-B983-214F8B2976C2}" type="pres">
      <dgm:prSet presAssocID="{660D98C5-B027-4393-9316-F303B2435CDF}" presName="parentText" presStyleLbl="node1" presStyleIdx="0" presStyleCnt="3">
        <dgm:presLayoutVars>
          <dgm:chMax val="0"/>
          <dgm:bulletEnabled val="1"/>
        </dgm:presLayoutVars>
      </dgm:prSet>
      <dgm:spPr/>
    </dgm:pt>
    <dgm:pt modelId="{80A5793C-AABA-4159-A487-8D3F9035E5A4}" type="pres">
      <dgm:prSet presAssocID="{660D98C5-B027-4393-9316-F303B2435CDF}" presName="negativeSpace" presStyleCnt="0"/>
      <dgm:spPr/>
    </dgm:pt>
    <dgm:pt modelId="{14E59D61-E88B-4015-8B54-8A3796760998}" type="pres">
      <dgm:prSet presAssocID="{660D98C5-B027-4393-9316-F303B2435CDF}" presName="childText" presStyleLbl="conFgAcc1" presStyleIdx="0" presStyleCnt="3">
        <dgm:presLayoutVars>
          <dgm:bulletEnabled val="1"/>
        </dgm:presLayoutVars>
      </dgm:prSet>
      <dgm:spPr/>
    </dgm:pt>
    <dgm:pt modelId="{9DB9ABFC-E614-49F9-9827-37F3F035B73B}" type="pres">
      <dgm:prSet presAssocID="{41A0D8AC-36A0-42FE-B3E7-FDD39278B7C4}" presName="spaceBetweenRectangles" presStyleCnt="0"/>
      <dgm:spPr/>
    </dgm:pt>
    <dgm:pt modelId="{C58813F9-47CF-47D4-BED0-74EEC81E0CAC}" type="pres">
      <dgm:prSet presAssocID="{68FAEC30-4454-4AAB-B792-C8295EBA7286}" presName="parentLin" presStyleCnt="0"/>
      <dgm:spPr/>
    </dgm:pt>
    <dgm:pt modelId="{FD675F1B-30D5-473D-AE60-FAE038A31965}" type="pres">
      <dgm:prSet presAssocID="{68FAEC30-4454-4AAB-B792-C8295EBA7286}" presName="parentLeftMargin" presStyleLbl="node1" presStyleIdx="0" presStyleCnt="3"/>
      <dgm:spPr/>
    </dgm:pt>
    <dgm:pt modelId="{6C4D23CC-8C15-4BEF-8465-D8A0B1F8765C}" type="pres">
      <dgm:prSet presAssocID="{68FAEC30-4454-4AAB-B792-C8295EBA7286}" presName="parentText" presStyleLbl="node1" presStyleIdx="1" presStyleCnt="3">
        <dgm:presLayoutVars>
          <dgm:chMax val="0"/>
          <dgm:bulletEnabled val="1"/>
        </dgm:presLayoutVars>
      </dgm:prSet>
      <dgm:spPr/>
      <dgm:t>
        <a:bodyPr/>
        <a:lstStyle/>
        <a:p>
          <a:endParaRPr lang="en-US"/>
        </a:p>
      </dgm:t>
    </dgm:pt>
    <dgm:pt modelId="{08F4CF6C-232C-409C-AD25-8CC3E21B8F4F}" type="pres">
      <dgm:prSet presAssocID="{68FAEC30-4454-4AAB-B792-C8295EBA7286}" presName="negativeSpace" presStyleCnt="0"/>
      <dgm:spPr/>
    </dgm:pt>
    <dgm:pt modelId="{8D12158E-A787-4764-A517-3448DA907EEC}" type="pres">
      <dgm:prSet presAssocID="{68FAEC30-4454-4AAB-B792-C8295EBA7286}" presName="childText" presStyleLbl="conFgAcc1" presStyleIdx="1" presStyleCnt="3">
        <dgm:presLayoutVars>
          <dgm:bulletEnabled val="1"/>
        </dgm:presLayoutVars>
      </dgm:prSet>
      <dgm:spPr/>
    </dgm:pt>
    <dgm:pt modelId="{2C7A4538-BA1B-4008-850A-A8E638EBB01A}" type="pres">
      <dgm:prSet presAssocID="{053D7058-54DC-486E-A427-5CF9556CAF02}" presName="spaceBetweenRectangles" presStyleCnt="0"/>
      <dgm:spPr/>
    </dgm:pt>
    <dgm:pt modelId="{DD469087-406E-4AA7-BAD7-94070C768C71}" type="pres">
      <dgm:prSet presAssocID="{F6C3833D-7AAC-47D4-B7A3-DE0D1A0DF2E8}" presName="parentLin" presStyleCnt="0"/>
      <dgm:spPr/>
    </dgm:pt>
    <dgm:pt modelId="{7CC76758-A6D9-495B-9AFA-1D270C43E4EC}" type="pres">
      <dgm:prSet presAssocID="{F6C3833D-7AAC-47D4-B7A3-DE0D1A0DF2E8}" presName="parentLeftMargin" presStyleLbl="node1" presStyleIdx="1" presStyleCnt="3"/>
      <dgm:spPr/>
    </dgm:pt>
    <dgm:pt modelId="{250FE670-E855-4D70-9E34-079A7418F0FF}" type="pres">
      <dgm:prSet presAssocID="{F6C3833D-7AAC-47D4-B7A3-DE0D1A0DF2E8}" presName="parentText" presStyleLbl="node1" presStyleIdx="2" presStyleCnt="3">
        <dgm:presLayoutVars>
          <dgm:chMax val="0"/>
          <dgm:bulletEnabled val="1"/>
        </dgm:presLayoutVars>
      </dgm:prSet>
      <dgm:spPr/>
      <dgm:t>
        <a:bodyPr/>
        <a:lstStyle/>
        <a:p>
          <a:endParaRPr lang="en-US"/>
        </a:p>
      </dgm:t>
    </dgm:pt>
    <dgm:pt modelId="{539823DD-8AAE-4225-90F6-D84D3D576889}" type="pres">
      <dgm:prSet presAssocID="{F6C3833D-7AAC-47D4-B7A3-DE0D1A0DF2E8}" presName="negativeSpace" presStyleCnt="0"/>
      <dgm:spPr/>
    </dgm:pt>
    <dgm:pt modelId="{9F8D6E9C-597B-4B81-9AAB-D1790124CC97}" type="pres">
      <dgm:prSet presAssocID="{F6C3833D-7AAC-47D4-B7A3-DE0D1A0DF2E8}" presName="childText" presStyleLbl="conFgAcc1" presStyleIdx="2" presStyleCnt="3">
        <dgm:presLayoutVars>
          <dgm:bulletEnabled val="1"/>
        </dgm:presLayoutVars>
      </dgm:prSet>
      <dgm:spPr/>
    </dgm:pt>
  </dgm:ptLst>
  <dgm:cxnLst>
    <dgm:cxn modelId="{52511E60-A0DC-4E77-A442-826267508CDB}" srcId="{494E9A66-D5C6-4EBA-894E-A762E5664F92}" destId="{F6C3833D-7AAC-47D4-B7A3-DE0D1A0DF2E8}" srcOrd="2" destOrd="0" parTransId="{5DA4D926-C971-48A9-99B2-FD1A57BB85B7}" sibTransId="{4D9F8C40-A7F6-4D47-B61E-EB4A4049DB4D}"/>
    <dgm:cxn modelId="{6A8C929C-E3D7-4161-B85F-F66C78B2284C}" type="presOf" srcId="{68FAEC30-4454-4AAB-B792-C8295EBA7286}" destId="{FD675F1B-30D5-473D-AE60-FAE038A31965}" srcOrd="0" destOrd="0" presId="urn:microsoft.com/office/officeart/2005/8/layout/list1"/>
    <dgm:cxn modelId="{1F3463CF-F009-482A-9AF0-E85DA3B5FFEA}" type="presOf" srcId="{F6C3833D-7AAC-47D4-B7A3-DE0D1A0DF2E8}" destId="{250FE670-E855-4D70-9E34-079A7418F0FF}" srcOrd="1" destOrd="0" presId="urn:microsoft.com/office/officeart/2005/8/layout/list1"/>
    <dgm:cxn modelId="{D196D484-EB88-4519-9C5A-ACB76C233741}" type="presOf" srcId="{68FAEC30-4454-4AAB-B792-C8295EBA7286}" destId="{6C4D23CC-8C15-4BEF-8465-D8A0B1F8765C}" srcOrd="1" destOrd="0" presId="urn:microsoft.com/office/officeart/2005/8/layout/list1"/>
    <dgm:cxn modelId="{96747627-8E57-492D-9CB9-48A1911F4886}" type="presOf" srcId="{660D98C5-B027-4393-9316-F303B2435CDF}" destId="{1F6DC6EB-CBF3-4472-A854-9A32BE98AA0B}" srcOrd="0" destOrd="0" presId="urn:microsoft.com/office/officeart/2005/8/layout/list1"/>
    <dgm:cxn modelId="{E38575CA-5166-415D-9D25-0D08750D0F7D}" type="presOf" srcId="{494E9A66-D5C6-4EBA-894E-A762E5664F92}" destId="{84B70F1D-03A8-4E48-A0F1-5F387172AADC}" srcOrd="0" destOrd="0" presId="urn:microsoft.com/office/officeart/2005/8/layout/list1"/>
    <dgm:cxn modelId="{16150703-862D-498F-B2FA-89A727D230DB}" type="presOf" srcId="{660D98C5-B027-4393-9316-F303B2435CDF}" destId="{BD7CE44B-9DDD-488C-B983-214F8B2976C2}" srcOrd="1" destOrd="0" presId="urn:microsoft.com/office/officeart/2005/8/layout/list1"/>
    <dgm:cxn modelId="{1E87CA5B-A2EB-432D-A300-4AF798E18078}" type="presOf" srcId="{F6C3833D-7AAC-47D4-B7A3-DE0D1A0DF2E8}" destId="{7CC76758-A6D9-495B-9AFA-1D270C43E4EC}" srcOrd="0" destOrd="0" presId="urn:microsoft.com/office/officeart/2005/8/layout/list1"/>
    <dgm:cxn modelId="{EE6ACAF5-B1C9-4B90-AF96-26799DD530A6}" srcId="{494E9A66-D5C6-4EBA-894E-A762E5664F92}" destId="{660D98C5-B027-4393-9316-F303B2435CDF}" srcOrd="0" destOrd="0" parTransId="{046D3811-F389-4BD1-8CCB-4E0341368113}" sibTransId="{41A0D8AC-36A0-42FE-B3E7-FDD39278B7C4}"/>
    <dgm:cxn modelId="{F117C9AD-412C-4705-8237-AF4EA9B0CF3E}" srcId="{494E9A66-D5C6-4EBA-894E-A762E5664F92}" destId="{68FAEC30-4454-4AAB-B792-C8295EBA7286}" srcOrd="1" destOrd="0" parTransId="{B6A03045-293D-4211-B551-FC005088F2A2}" sibTransId="{053D7058-54DC-486E-A427-5CF9556CAF02}"/>
    <dgm:cxn modelId="{49D7DD6C-26D1-49C3-B4CB-ACD67AEBCC14}" type="presParOf" srcId="{84B70F1D-03A8-4E48-A0F1-5F387172AADC}" destId="{638B1B59-6C66-4CF5-ADD8-2743332196CB}" srcOrd="0" destOrd="0" presId="urn:microsoft.com/office/officeart/2005/8/layout/list1"/>
    <dgm:cxn modelId="{456A2A48-4D7E-43C9-BBA5-F904252668CF}" type="presParOf" srcId="{638B1B59-6C66-4CF5-ADD8-2743332196CB}" destId="{1F6DC6EB-CBF3-4472-A854-9A32BE98AA0B}" srcOrd="0" destOrd="0" presId="urn:microsoft.com/office/officeart/2005/8/layout/list1"/>
    <dgm:cxn modelId="{F4EB64CC-027C-416F-918B-10346A827C15}" type="presParOf" srcId="{638B1B59-6C66-4CF5-ADD8-2743332196CB}" destId="{BD7CE44B-9DDD-488C-B983-214F8B2976C2}" srcOrd="1" destOrd="0" presId="urn:microsoft.com/office/officeart/2005/8/layout/list1"/>
    <dgm:cxn modelId="{935790C6-9F64-4AB1-AED8-CCA4AEE19735}" type="presParOf" srcId="{84B70F1D-03A8-4E48-A0F1-5F387172AADC}" destId="{80A5793C-AABA-4159-A487-8D3F9035E5A4}" srcOrd="1" destOrd="0" presId="urn:microsoft.com/office/officeart/2005/8/layout/list1"/>
    <dgm:cxn modelId="{06E8F0C1-CFDD-464B-98BC-92E22610BC47}" type="presParOf" srcId="{84B70F1D-03A8-4E48-A0F1-5F387172AADC}" destId="{14E59D61-E88B-4015-8B54-8A3796760998}" srcOrd="2" destOrd="0" presId="urn:microsoft.com/office/officeart/2005/8/layout/list1"/>
    <dgm:cxn modelId="{17AC715D-95F8-4328-A00E-7DB5C7CD3D99}" type="presParOf" srcId="{84B70F1D-03A8-4E48-A0F1-5F387172AADC}" destId="{9DB9ABFC-E614-49F9-9827-37F3F035B73B}" srcOrd="3" destOrd="0" presId="urn:microsoft.com/office/officeart/2005/8/layout/list1"/>
    <dgm:cxn modelId="{AAC4071C-FFA5-46ED-8CDC-59FF7BC59456}" type="presParOf" srcId="{84B70F1D-03A8-4E48-A0F1-5F387172AADC}" destId="{C58813F9-47CF-47D4-BED0-74EEC81E0CAC}" srcOrd="4" destOrd="0" presId="urn:microsoft.com/office/officeart/2005/8/layout/list1"/>
    <dgm:cxn modelId="{1B5424AB-D6D9-4788-A21D-C3A44A1DFDF5}" type="presParOf" srcId="{C58813F9-47CF-47D4-BED0-74EEC81E0CAC}" destId="{FD675F1B-30D5-473D-AE60-FAE038A31965}" srcOrd="0" destOrd="0" presId="urn:microsoft.com/office/officeart/2005/8/layout/list1"/>
    <dgm:cxn modelId="{A9D574CE-1A6D-4DEB-94FB-FED8A0AA4A4B}" type="presParOf" srcId="{C58813F9-47CF-47D4-BED0-74EEC81E0CAC}" destId="{6C4D23CC-8C15-4BEF-8465-D8A0B1F8765C}" srcOrd="1" destOrd="0" presId="urn:microsoft.com/office/officeart/2005/8/layout/list1"/>
    <dgm:cxn modelId="{4175BD26-4EF4-456E-8B02-D89F5FF78709}" type="presParOf" srcId="{84B70F1D-03A8-4E48-A0F1-5F387172AADC}" destId="{08F4CF6C-232C-409C-AD25-8CC3E21B8F4F}" srcOrd="5" destOrd="0" presId="urn:microsoft.com/office/officeart/2005/8/layout/list1"/>
    <dgm:cxn modelId="{2684C960-7E5C-4EF9-B91A-EBD7BB00A0F5}" type="presParOf" srcId="{84B70F1D-03A8-4E48-A0F1-5F387172AADC}" destId="{8D12158E-A787-4764-A517-3448DA907EEC}" srcOrd="6" destOrd="0" presId="urn:microsoft.com/office/officeart/2005/8/layout/list1"/>
    <dgm:cxn modelId="{8D459013-3113-4284-A655-767D9450CA6D}" type="presParOf" srcId="{84B70F1D-03A8-4E48-A0F1-5F387172AADC}" destId="{2C7A4538-BA1B-4008-850A-A8E638EBB01A}" srcOrd="7" destOrd="0" presId="urn:microsoft.com/office/officeart/2005/8/layout/list1"/>
    <dgm:cxn modelId="{1298C318-B78D-471A-8827-643313B61985}" type="presParOf" srcId="{84B70F1D-03A8-4E48-A0F1-5F387172AADC}" destId="{DD469087-406E-4AA7-BAD7-94070C768C71}" srcOrd="8" destOrd="0" presId="urn:microsoft.com/office/officeart/2005/8/layout/list1"/>
    <dgm:cxn modelId="{692DC221-4C92-496D-B00C-7D2C57193443}" type="presParOf" srcId="{DD469087-406E-4AA7-BAD7-94070C768C71}" destId="{7CC76758-A6D9-495B-9AFA-1D270C43E4EC}" srcOrd="0" destOrd="0" presId="urn:microsoft.com/office/officeart/2005/8/layout/list1"/>
    <dgm:cxn modelId="{5CCF563A-7A1E-4321-B7DE-4676733E5044}" type="presParOf" srcId="{DD469087-406E-4AA7-BAD7-94070C768C71}" destId="{250FE670-E855-4D70-9E34-079A7418F0FF}" srcOrd="1" destOrd="0" presId="urn:microsoft.com/office/officeart/2005/8/layout/list1"/>
    <dgm:cxn modelId="{00F9AB07-E7CC-4B6D-891C-5CDE863DD150}" type="presParOf" srcId="{84B70F1D-03A8-4E48-A0F1-5F387172AADC}" destId="{539823DD-8AAE-4225-90F6-D84D3D576889}" srcOrd="9" destOrd="0" presId="urn:microsoft.com/office/officeart/2005/8/layout/list1"/>
    <dgm:cxn modelId="{8DA5E29C-0954-407D-9CF5-60498BBDECED}" type="presParOf" srcId="{84B70F1D-03A8-4E48-A0F1-5F387172AADC}" destId="{9F8D6E9C-597B-4B81-9AAB-D1790124CC97}" srcOrd="10"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E59D61-E88B-4015-8B54-8A3796760998}">
      <dsp:nvSpPr>
        <dsp:cNvPr id="0" name=""/>
        <dsp:cNvSpPr/>
      </dsp:nvSpPr>
      <dsp:spPr>
        <a:xfrm>
          <a:off x="0" y="297427"/>
          <a:ext cx="5067300" cy="428400"/>
        </a:xfrm>
        <a:prstGeom prst="rect">
          <a:avLst/>
        </a:prstGeom>
        <a:solidFill>
          <a:schemeClr val="lt2">
            <a:alpha val="90000"/>
            <a:hueOff val="0"/>
            <a:satOff val="0"/>
            <a:lumOff val="0"/>
            <a:alphaOff val="0"/>
          </a:schemeClr>
        </a:solidFill>
        <a:ln w="15875" cap="rnd"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D7CE44B-9DDD-488C-B983-214F8B2976C2}">
      <dsp:nvSpPr>
        <dsp:cNvPr id="0" name=""/>
        <dsp:cNvSpPr/>
      </dsp:nvSpPr>
      <dsp:spPr>
        <a:xfrm>
          <a:off x="253365" y="46507"/>
          <a:ext cx="3547110" cy="501840"/>
        </a:xfrm>
        <a:prstGeom prst="roundRect">
          <a:avLst/>
        </a:prstGeom>
        <a:solidFill>
          <a:schemeClr val="dk2">
            <a:hueOff val="0"/>
            <a:satOff val="0"/>
            <a:lumOff val="0"/>
            <a:alphaOff val="0"/>
          </a:schemeClr>
        </a:solidFill>
        <a:ln w="15875" cap="rnd"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755650">
            <a:lnSpc>
              <a:spcPct val="90000"/>
            </a:lnSpc>
            <a:spcBef>
              <a:spcPct val="0"/>
            </a:spcBef>
            <a:spcAft>
              <a:spcPct val="35000"/>
            </a:spcAft>
          </a:pPr>
          <a:r>
            <a:rPr lang="en-US" sz="1700" kern="1200"/>
            <a:t>Simple </a:t>
          </a:r>
        </a:p>
      </dsp:txBody>
      <dsp:txXfrm>
        <a:off x="277863" y="71005"/>
        <a:ext cx="3498114" cy="452844"/>
      </dsp:txXfrm>
    </dsp:sp>
    <dsp:sp modelId="{8D12158E-A787-4764-A517-3448DA907EEC}">
      <dsp:nvSpPr>
        <dsp:cNvPr id="0" name=""/>
        <dsp:cNvSpPr/>
      </dsp:nvSpPr>
      <dsp:spPr>
        <a:xfrm>
          <a:off x="0" y="1068547"/>
          <a:ext cx="5067300" cy="428400"/>
        </a:xfrm>
        <a:prstGeom prst="rect">
          <a:avLst/>
        </a:prstGeom>
        <a:solidFill>
          <a:schemeClr val="lt2">
            <a:alpha val="90000"/>
            <a:hueOff val="0"/>
            <a:satOff val="0"/>
            <a:lumOff val="0"/>
            <a:alphaOff val="0"/>
          </a:schemeClr>
        </a:solidFill>
        <a:ln w="15875" cap="rnd"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4D23CC-8C15-4BEF-8465-D8A0B1F8765C}">
      <dsp:nvSpPr>
        <dsp:cNvPr id="0" name=""/>
        <dsp:cNvSpPr/>
      </dsp:nvSpPr>
      <dsp:spPr>
        <a:xfrm>
          <a:off x="253365" y="817627"/>
          <a:ext cx="3547110" cy="501840"/>
        </a:xfrm>
        <a:prstGeom prst="roundRect">
          <a:avLst/>
        </a:prstGeom>
        <a:solidFill>
          <a:schemeClr val="dk2">
            <a:hueOff val="0"/>
            <a:satOff val="0"/>
            <a:lumOff val="0"/>
            <a:alphaOff val="0"/>
          </a:schemeClr>
        </a:solidFill>
        <a:ln w="15875" cap="rnd"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755650">
            <a:lnSpc>
              <a:spcPct val="90000"/>
            </a:lnSpc>
            <a:spcBef>
              <a:spcPct val="0"/>
            </a:spcBef>
            <a:spcAft>
              <a:spcPct val="35000"/>
            </a:spcAft>
          </a:pPr>
          <a:r>
            <a:rPr lang="en-US" sz="1700" kern="1200"/>
            <a:t>Compound </a:t>
          </a:r>
        </a:p>
      </dsp:txBody>
      <dsp:txXfrm>
        <a:off x="277863" y="842125"/>
        <a:ext cx="3498114" cy="452844"/>
      </dsp:txXfrm>
    </dsp:sp>
    <dsp:sp modelId="{9F8D6E9C-597B-4B81-9AAB-D1790124CC97}">
      <dsp:nvSpPr>
        <dsp:cNvPr id="0" name=""/>
        <dsp:cNvSpPr/>
      </dsp:nvSpPr>
      <dsp:spPr>
        <a:xfrm>
          <a:off x="0" y="1839667"/>
          <a:ext cx="5067300" cy="428400"/>
        </a:xfrm>
        <a:prstGeom prst="rect">
          <a:avLst/>
        </a:prstGeom>
        <a:solidFill>
          <a:schemeClr val="lt2">
            <a:alpha val="90000"/>
            <a:hueOff val="0"/>
            <a:satOff val="0"/>
            <a:lumOff val="0"/>
            <a:alphaOff val="0"/>
          </a:schemeClr>
        </a:solidFill>
        <a:ln w="15875" cap="rnd"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50FE670-E855-4D70-9E34-079A7418F0FF}">
      <dsp:nvSpPr>
        <dsp:cNvPr id="0" name=""/>
        <dsp:cNvSpPr/>
      </dsp:nvSpPr>
      <dsp:spPr>
        <a:xfrm>
          <a:off x="253365" y="1588747"/>
          <a:ext cx="3547110" cy="501840"/>
        </a:xfrm>
        <a:prstGeom prst="roundRect">
          <a:avLst/>
        </a:prstGeom>
        <a:solidFill>
          <a:schemeClr val="dk2">
            <a:hueOff val="0"/>
            <a:satOff val="0"/>
            <a:lumOff val="0"/>
            <a:alphaOff val="0"/>
          </a:schemeClr>
        </a:solidFill>
        <a:ln w="15875" cap="rnd"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4072" tIns="0" rIns="134072" bIns="0" numCol="1" spcCol="1270" anchor="ctr" anchorCtr="0">
          <a:noAutofit/>
        </a:bodyPr>
        <a:lstStyle/>
        <a:p>
          <a:pPr lvl="0" algn="l" defTabSz="755650">
            <a:lnSpc>
              <a:spcPct val="90000"/>
            </a:lnSpc>
            <a:spcBef>
              <a:spcPct val="0"/>
            </a:spcBef>
            <a:spcAft>
              <a:spcPct val="35000"/>
            </a:spcAft>
          </a:pPr>
          <a:r>
            <a:rPr lang="en-US" sz="1700" kern="1200"/>
            <a:t>Complex</a:t>
          </a:r>
        </a:p>
      </dsp:txBody>
      <dsp:txXfrm>
        <a:off x="277863" y="1613245"/>
        <a:ext cx="3498114" cy="45284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2023-08-07T11:19:00Z</dcterms:created>
  <dcterms:modified xsi:type="dcterms:W3CDTF">2023-08-08T09:21:00Z</dcterms:modified>
</cp:coreProperties>
</file>